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2442"/>
        <w:gridCol w:w="1802"/>
        <w:gridCol w:w="1995"/>
        <w:gridCol w:w="33"/>
        <w:gridCol w:w="1867"/>
        <w:gridCol w:w="2074"/>
        <w:gridCol w:w="1795"/>
        <w:gridCol w:w="1842"/>
      </w:tblGrid>
      <w:tr w:rsidR="00AB1B2E" w:rsidRPr="00AF3849" w14:paraId="7BE31186" w14:textId="77777777" w:rsidTr="00C660E1">
        <w:tc>
          <w:tcPr>
            <w:tcW w:w="1549" w:type="dxa"/>
          </w:tcPr>
          <w:p w14:paraId="45681D8C" w14:textId="0883F178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14:paraId="4712C142" w14:textId="43A39AC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EYFS</w:t>
            </w:r>
          </w:p>
        </w:tc>
        <w:tc>
          <w:tcPr>
            <w:tcW w:w="1802" w:type="dxa"/>
          </w:tcPr>
          <w:p w14:paraId="46426E7B" w14:textId="535D8DB9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Year 1</w:t>
            </w:r>
          </w:p>
        </w:tc>
        <w:tc>
          <w:tcPr>
            <w:tcW w:w="2041" w:type="dxa"/>
            <w:gridSpan w:val="2"/>
          </w:tcPr>
          <w:p w14:paraId="7D9550BA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Year 2</w:t>
            </w:r>
          </w:p>
        </w:tc>
        <w:tc>
          <w:tcPr>
            <w:tcW w:w="236" w:type="dxa"/>
          </w:tcPr>
          <w:p w14:paraId="6446ECEC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Year 3</w:t>
            </w:r>
          </w:p>
        </w:tc>
        <w:tc>
          <w:tcPr>
            <w:tcW w:w="3533" w:type="dxa"/>
          </w:tcPr>
          <w:p w14:paraId="0FFC1598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Year 4</w:t>
            </w:r>
          </w:p>
        </w:tc>
        <w:tc>
          <w:tcPr>
            <w:tcW w:w="1833" w:type="dxa"/>
          </w:tcPr>
          <w:p w14:paraId="54D5255C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Year 5</w:t>
            </w:r>
          </w:p>
        </w:tc>
        <w:tc>
          <w:tcPr>
            <w:tcW w:w="1949" w:type="dxa"/>
          </w:tcPr>
          <w:p w14:paraId="10071CA8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Year 6</w:t>
            </w:r>
          </w:p>
        </w:tc>
      </w:tr>
      <w:tr w:rsidR="00AB1B2E" w:rsidRPr="00AF3849" w14:paraId="0B521728" w14:textId="77777777" w:rsidTr="00C660E1">
        <w:tc>
          <w:tcPr>
            <w:tcW w:w="1549" w:type="dxa"/>
          </w:tcPr>
          <w:p w14:paraId="5124403C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Chronology</w:t>
            </w:r>
          </w:p>
        </w:tc>
        <w:tc>
          <w:tcPr>
            <w:tcW w:w="2445" w:type="dxa"/>
          </w:tcPr>
          <w:p w14:paraId="34C88B04" w14:textId="04CB9F17" w:rsidR="006C0585" w:rsidRPr="006C0585" w:rsidRDefault="006C0585" w:rsidP="006C058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Develop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 xml:space="preserve">an understanding </w:t>
            </w:r>
            <w:r>
              <w:rPr>
                <w:rFonts w:ascii="Twinkl Cursive Unlooped" w:hAnsi="Twinkl Cursive Unlooped"/>
                <w:sz w:val="20"/>
                <w:szCs w:val="20"/>
              </w:rPr>
              <w:t>that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 xml:space="preserve"> things were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different in the past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and know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things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happened before I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was born</w:t>
            </w:r>
          </w:p>
          <w:p w14:paraId="0C89FA17" w14:textId="01464C71" w:rsidR="006C0585" w:rsidRPr="006C0585" w:rsidRDefault="006C0585" w:rsidP="006C058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Fit 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people/events (3) onto a chronological</w:t>
            </w:r>
          </w:p>
          <w:p w14:paraId="244BEB78" w14:textId="25F56DFF" w:rsidR="006C0585" w:rsidRPr="006C0585" w:rsidRDefault="006C0585" w:rsidP="006C0585">
            <w:pPr>
              <w:pStyle w:val="ListParagraph"/>
              <w:ind w:left="360"/>
              <w:rPr>
                <w:rFonts w:ascii="Twinkl Cursive Unlooped" w:hAnsi="Twinkl Cursive Unlooped"/>
                <w:sz w:val="20"/>
                <w:szCs w:val="20"/>
              </w:rPr>
            </w:pPr>
            <w:r w:rsidRPr="006C0585">
              <w:rPr>
                <w:rFonts w:ascii="Twinkl Cursive Unlooped" w:hAnsi="Twinkl Cursive Unlooped"/>
                <w:sz w:val="20"/>
                <w:szCs w:val="20"/>
              </w:rPr>
              <w:t xml:space="preserve">framework </w:t>
            </w:r>
          </w:p>
          <w:p w14:paraId="3D83C39F" w14:textId="47324E35" w:rsidR="00B85F12" w:rsidRPr="006C0585" w:rsidRDefault="006C0585" w:rsidP="006C0585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U</w:t>
            </w:r>
            <w:r w:rsidRPr="006C0585">
              <w:rPr>
                <w:rFonts w:ascii="Twinkl Cursive Unlooped" w:hAnsi="Twinkl Cursive Unlooped"/>
                <w:sz w:val="20"/>
                <w:szCs w:val="20"/>
              </w:rPr>
              <w:t>se simple language that relates to the passing of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time</w:t>
            </w:r>
          </w:p>
        </w:tc>
        <w:tc>
          <w:tcPr>
            <w:tcW w:w="1802" w:type="dxa"/>
          </w:tcPr>
          <w:p w14:paraId="17FAD7CD" w14:textId="77777777" w:rsidR="00C43D04" w:rsidRDefault="00B85F12" w:rsidP="00AC74F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Sequence events in their own life</w:t>
            </w:r>
          </w:p>
          <w:p w14:paraId="76C10FB1" w14:textId="0E65E7C8" w:rsidR="00B85F12" w:rsidRPr="00AF3849" w:rsidRDefault="00C43D04" w:rsidP="00AC74F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Placing events on a simple timeline.</w:t>
            </w:r>
            <w:r w:rsidR="00B85F12" w:rsidRPr="00AF3849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6783E798" w14:textId="2026BF21" w:rsidR="00B85F12" w:rsidRPr="00AF3849" w:rsidRDefault="00B85F12" w:rsidP="00AC74F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Sequence 3-4 </w:t>
            </w:r>
            <w:r w:rsidR="00C6724C">
              <w:rPr>
                <w:rFonts w:ascii="Twinkl Cursive Unlooped" w:hAnsi="Twinkl Cursive Unlooped"/>
                <w:sz w:val="20"/>
                <w:szCs w:val="20"/>
              </w:rPr>
              <w:t xml:space="preserve">events or 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t>artefacts from distinctly different periods of time</w:t>
            </w:r>
          </w:p>
          <w:p w14:paraId="4A589A72" w14:textId="77777777" w:rsidR="00B85F12" w:rsidRPr="00AF3849" w:rsidRDefault="00B85F12" w:rsidP="00AC74F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Match objects to people of different ages</w:t>
            </w:r>
          </w:p>
          <w:p w14:paraId="4429D44A" w14:textId="77777777" w:rsidR="00B85F12" w:rsidRPr="00AF3849" w:rsidRDefault="00B85F12" w:rsidP="00AC74F4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key vocabulary: old, new, young, days, months</w:t>
            </w:r>
          </w:p>
        </w:tc>
        <w:tc>
          <w:tcPr>
            <w:tcW w:w="2041" w:type="dxa"/>
            <w:gridSpan w:val="2"/>
          </w:tcPr>
          <w:p w14:paraId="3E2F214D" w14:textId="77777777" w:rsidR="00AB1B2E" w:rsidRPr="00AB1B2E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Sequence</w:t>
            </w:r>
            <w:r w:rsidR="00495AE4">
              <w:rPr>
                <w:rFonts w:cstheme="minorHAnsi"/>
                <w:sz w:val="20"/>
                <w:szCs w:val="20"/>
              </w:rPr>
              <w:t xml:space="preserve"> up to 6</w:t>
            </w:r>
            <w:r>
              <w:rPr>
                <w:rFonts w:cstheme="minorHAnsi"/>
                <w:sz w:val="20"/>
                <w:szCs w:val="20"/>
              </w:rPr>
              <w:t xml:space="preserve"> images/artefacts</w:t>
            </w:r>
            <w:r w:rsidR="00AB1B2E">
              <w:rPr>
                <w:rFonts w:cstheme="minorHAnsi"/>
                <w:sz w:val="20"/>
                <w:szCs w:val="20"/>
              </w:rPr>
              <w:t>/</w:t>
            </w:r>
          </w:p>
          <w:p w14:paraId="1C7134E8" w14:textId="6961B9CC" w:rsidR="00AB1B2E" w:rsidRPr="00AB1B2E" w:rsidRDefault="00AB1B2E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photographs</w:t>
            </w:r>
            <w:r w:rsidR="00B85F12">
              <w:rPr>
                <w:rFonts w:cstheme="minorHAnsi"/>
                <w:sz w:val="20"/>
                <w:szCs w:val="20"/>
              </w:rPr>
              <w:t xml:space="preserve"> which are from the same era(s) into time orde</w:t>
            </w:r>
            <w:r>
              <w:rPr>
                <w:rFonts w:cstheme="minorHAnsi"/>
                <w:sz w:val="20"/>
                <w:szCs w:val="20"/>
              </w:rPr>
              <w:t>r</w:t>
            </w:r>
          </w:p>
          <w:p w14:paraId="14ECD6D4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Describe memories of key events in lives</w:t>
            </w:r>
          </w:p>
          <w:p w14:paraId="5CFA36CA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key vocabulary: recently, before, after, now later</w:t>
            </w:r>
          </w:p>
        </w:tc>
        <w:tc>
          <w:tcPr>
            <w:tcW w:w="236" w:type="dxa"/>
          </w:tcPr>
          <w:p w14:paraId="3ABE2806" w14:textId="77777777" w:rsidR="00A3656F" w:rsidRPr="00A3656F" w:rsidRDefault="00A3656F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Sequence 81-10 artefacts, images.</w:t>
            </w:r>
          </w:p>
          <w:p w14:paraId="0614D0EF" w14:textId="2F2F0ACD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Place the time studied on a time line</w:t>
            </w:r>
            <w:r w:rsidR="00AB1B2E">
              <w:rPr>
                <w:rFonts w:ascii="Twinkl Cursive Unlooped" w:hAnsi="Twinkl Cursive Unlooped"/>
                <w:sz w:val="20"/>
                <w:szCs w:val="20"/>
              </w:rPr>
              <w:t>, referring to times studied in KS1.</w:t>
            </w:r>
          </w:p>
          <w:p w14:paraId="67A0035D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dates and terms related to the study unit and passing of time</w:t>
            </w:r>
          </w:p>
          <w:p w14:paraId="0BB04F99" w14:textId="77777777" w:rsidR="00F921F5" w:rsidRPr="005A5E21" w:rsidRDefault="00F921F5" w:rsidP="00F921F5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5A5E21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Understanding that history is divided into periods of history </w:t>
            </w:r>
            <w:proofErr w:type="gramStart"/>
            <w:r w:rsidRPr="005A5E21">
              <w:rPr>
                <w:rFonts w:ascii="Twinkl Cursive Unlooped" w:hAnsi="Twinkl Cursive Unlooped"/>
                <w:bCs/>
                <w:sz w:val="20"/>
                <w:szCs w:val="20"/>
              </w:rPr>
              <w:t>e.g.</w:t>
            </w:r>
            <w:proofErr w:type="gramEnd"/>
            <w:r w:rsidRPr="005A5E21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ancient times, middle ages and modern.</w:t>
            </w:r>
          </w:p>
          <w:p w14:paraId="2DCADB0B" w14:textId="404FB3B2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Understand key vocabulary: BC; AD; BCE; ACE; century.</w:t>
            </w:r>
          </w:p>
        </w:tc>
        <w:tc>
          <w:tcPr>
            <w:tcW w:w="3533" w:type="dxa"/>
          </w:tcPr>
          <w:p w14:paraId="5A41FB47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Place events from period studied on time line</w:t>
            </w:r>
          </w:p>
          <w:p w14:paraId="3051C6AC" w14:textId="77777777" w:rsidR="00B85F12" w:rsidRPr="00F921F5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Use terms related to the period and begin to date events </w:t>
            </w:r>
          </w:p>
          <w:p w14:paraId="186DFA51" w14:textId="77777777" w:rsidR="00F921F5" w:rsidRPr="00F921F5" w:rsidRDefault="00F921F5" w:rsidP="00F921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921F5">
              <w:rPr>
                <w:rFonts w:ascii="Twinkl Cursive Unlooped" w:hAnsi="Twinkl Cursive Unlooped"/>
                <w:bCs/>
                <w:sz w:val="20"/>
                <w:szCs w:val="20"/>
              </w:rPr>
              <w:t>Using dates to work out the interval between periods of time and the duration of</w:t>
            </w:r>
          </w:p>
          <w:p w14:paraId="1A14710A" w14:textId="0893FB37" w:rsidR="00F921F5" w:rsidRPr="00F921F5" w:rsidRDefault="00F921F5" w:rsidP="00F921F5">
            <w:pPr>
              <w:pStyle w:val="ListParagraph"/>
              <w:ind w:left="360"/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F921F5">
              <w:rPr>
                <w:rFonts w:ascii="Twinkl Cursive Unlooped" w:hAnsi="Twinkl Cursive Unlooped"/>
                <w:bCs/>
                <w:sz w:val="20"/>
                <w:szCs w:val="20"/>
              </w:rPr>
              <w:t>historical events or periods.</w:t>
            </w:r>
          </w:p>
          <w:p w14:paraId="4C3F779F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key vocabulary: BC; AD; BCE; ACE; century.</w:t>
            </w:r>
          </w:p>
        </w:tc>
        <w:tc>
          <w:tcPr>
            <w:tcW w:w="1833" w:type="dxa"/>
          </w:tcPr>
          <w:p w14:paraId="39DCDF03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Know and sequence key events of time studied  </w:t>
            </w:r>
          </w:p>
          <w:p w14:paraId="69643E2B" w14:textId="77777777" w:rsidR="00B85F12" w:rsidRPr="00A3656F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relevant terms and period labels</w:t>
            </w:r>
          </w:p>
          <w:p w14:paraId="79443AE1" w14:textId="77777777" w:rsidR="00A3656F" w:rsidRPr="00A3656F" w:rsidRDefault="00A3656F" w:rsidP="00A365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A3656F">
              <w:rPr>
                <w:rFonts w:ascii="Twinkl Cursive Unlooped" w:hAnsi="Twinkl Cursive Unlooped"/>
                <w:bCs/>
                <w:sz w:val="20"/>
                <w:szCs w:val="20"/>
              </w:rPr>
              <w:t>Understanding the term “century” and how dating by centuries works.</w:t>
            </w:r>
          </w:p>
          <w:p w14:paraId="545ED99E" w14:textId="4993B9C1" w:rsidR="00A3656F" w:rsidRPr="00AF3849" w:rsidRDefault="00A3656F" w:rsidP="00A3656F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3656F">
              <w:rPr>
                <w:rFonts w:ascii="Twinkl Cursive Unlooped" w:hAnsi="Twinkl Cursive Unlooped"/>
                <w:bCs/>
                <w:sz w:val="20"/>
                <w:szCs w:val="20"/>
              </w:rPr>
              <w:t>Putting dates in the correct century</w:t>
            </w:r>
            <w:r w:rsidRPr="00A3656F">
              <w:rPr>
                <w:rFonts w:ascii="Twinkl Cursive Unlooped" w:hAnsi="Twinkl Cursive Unlooped"/>
                <w:b/>
                <w:sz w:val="20"/>
                <w:szCs w:val="20"/>
              </w:rPr>
              <w:t>.</w:t>
            </w:r>
          </w:p>
          <w:p w14:paraId="45B1EDC8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Make comparisons between different times in the past</w:t>
            </w:r>
          </w:p>
          <w:p w14:paraId="55FBFCA7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key vocabulary: century, decade, BCE, ACE, after, before, during, Victorians, Tudors, era, period</w:t>
            </w:r>
          </w:p>
        </w:tc>
        <w:tc>
          <w:tcPr>
            <w:tcW w:w="1949" w:type="dxa"/>
          </w:tcPr>
          <w:p w14:paraId="3F187B31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Place current study on time line in relation to other studies </w:t>
            </w:r>
          </w:p>
          <w:p w14:paraId="293AEF8D" w14:textId="77777777" w:rsidR="00B85F12" w:rsidRPr="00AF3849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Use relevant dates and terms </w:t>
            </w:r>
          </w:p>
          <w:p w14:paraId="5504CB83" w14:textId="77777777" w:rsidR="00B85F12" w:rsidRPr="00A3656F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Sequence up to 10 events on a time line</w:t>
            </w:r>
          </w:p>
          <w:p w14:paraId="6272BBF3" w14:textId="1FB8C6F3" w:rsidR="00A3656F" w:rsidRPr="00AF3849" w:rsidRDefault="00A3656F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Sequence 10 events in a timeline.</w:t>
            </w:r>
          </w:p>
          <w:p w14:paraId="6FCCFA6D" w14:textId="77777777" w:rsidR="00B85F12" w:rsidRDefault="00B85F12" w:rsidP="00AC74F4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key vocabulary: social, religious, political, technological, cultural, bias, reliability</w:t>
            </w:r>
          </w:p>
          <w:p w14:paraId="25B054E6" w14:textId="77777777" w:rsidR="00E97380" w:rsidRPr="00E97380" w:rsidRDefault="00E97380" w:rsidP="00E9738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 Cursive Unlooped" w:hAnsi="Twinkl Cursive Unlooped"/>
                <w:sz w:val="20"/>
                <w:szCs w:val="20"/>
              </w:rPr>
            </w:pPr>
            <w:r w:rsidRPr="00E97380">
              <w:rPr>
                <w:rFonts w:ascii="Twinkl Cursive Unlooped" w:hAnsi="Twinkl Cursive Unlooped"/>
                <w:sz w:val="20"/>
                <w:szCs w:val="20"/>
              </w:rPr>
              <w:t xml:space="preserve">Using relevant dates and relevant terms for the period and period labels </w:t>
            </w:r>
            <w:proofErr w:type="spellStart"/>
            <w:r w:rsidRPr="00E97380">
              <w:rPr>
                <w:rFonts w:ascii="Twinkl Cursive Unlooped" w:hAnsi="Twinkl Cursive Unlooped"/>
                <w:sz w:val="20"/>
                <w:szCs w:val="20"/>
              </w:rPr>
              <w:t>e.</w:t>
            </w:r>
            <w:proofErr w:type="gramStart"/>
            <w:r w:rsidRPr="00E97380">
              <w:rPr>
                <w:rFonts w:ascii="Twinkl Cursive Unlooped" w:hAnsi="Twinkl Cursive Unlooped"/>
                <w:sz w:val="20"/>
                <w:szCs w:val="20"/>
              </w:rPr>
              <w:t>g.Stone</w:t>
            </w:r>
            <w:proofErr w:type="spellEnd"/>
            <w:proofErr w:type="gramEnd"/>
            <w:r w:rsidRPr="00E97380">
              <w:rPr>
                <w:rFonts w:ascii="Twinkl Cursive Unlooped" w:hAnsi="Twinkl Cursive Unlooped"/>
                <w:sz w:val="20"/>
                <w:szCs w:val="20"/>
              </w:rPr>
              <w:t xml:space="preserve"> Age,</w:t>
            </w:r>
          </w:p>
          <w:p w14:paraId="78B5B5EC" w14:textId="77777777" w:rsidR="00E97380" w:rsidRPr="00E97380" w:rsidRDefault="00E97380" w:rsidP="00E9738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winkl Cursive Unlooped" w:hAnsi="Twinkl Cursive Unlooped"/>
                <w:sz w:val="20"/>
                <w:szCs w:val="20"/>
              </w:rPr>
            </w:pPr>
            <w:r w:rsidRPr="00E97380">
              <w:rPr>
                <w:rFonts w:ascii="Twinkl Cursive Unlooped" w:hAnsi="Twinkl Cursive Unlooped"/>
                <w:sz w:val="20"/>
                <w:szCs w:val="20"/>
              </w:rPr>
              <w:t>Bronze Age, Iron Age, Romans, Anglo-Saxons, Vikings, Romans, Tudors, Greeks, Aztecs,</w:t>
            </w:r>
          </w:p>
          <w:p w14:paraId="340051E2" w14:textId="6E110BAD" w:rsidR="00E97380" w:rsidRPr="00AF3849" w:rsidRDefault="00E97380" w:rsidP="00E97380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E97380">
              <w:rPr>
                <w:rFonts w:ascii="Twinkl Cursive Unlooped" w:hAnsi="Twinkl Cursive Unlooped"/>
                <w:sz w:val="20"/>
                <w:szCs w:val="20"/>
              </w:rPr>
              <w:t>and Victorians</w:t>
            </w:r>
          </w:p>
        </w:tc>
      </w:tr>
      <w:tr w:rsidR="00AB1B2E" w:rsidRPr="00AF3849" w14:paraId="7BE338B0" w14:textId="77777777" w:rsidTr="00C660E1">
        <w:tc>
          <w:tcPr>
            <w:tcW w:w="1549" w:type="dxa"/>
          </w:tcPr>
          <w:p w14:paraId="674F1B04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lastRenderedPageBreak/>
              <w:t>Range and Depth of historical knowledge</w:t>
            </w:r>
          </w:p>
        </w:tc>
        <w:tc>
          <w:tcPr>
            <w:tcW w:w="2445" w:type="dxa"/>
          </w:tcPr>
          <w:p w14:paraId="22D2B117" w14:textId="77777777" w:rsidR="00B85F12" w:rsidRDefault="009F1F13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I</w:t>
            </w:r>
            <w:r w:rsidRPr="009F1F13">
              <w:rPr>
                <w:rFonts w:ascii="Twinkl Cursive Unlooped" w:hAnsi="Twinkl Cursive Unlooped"/>
                <w:sz w:val="20"/>
                <w:szCs w:val="20"/>
              </w:rPr>
              <w:t>dentify some similarities/differences between ways of life at different times</w:t>
            </w:r>
            <w:r w:rsidR="00B36506">
              <w:rPr>
                <w:rFonts w:ascii="Twinkl Cursive Unlooped" w:hAnsi="Twinkl Cursive Unlooped"/>
                <w:sz w:val="20"/>
                <w:szCs w:val="20"/>
              </w:rPr>
              <w:t>.</w:t>
            </w:r>
          </w:p>
          <w:p w14:paraId="11B5CB75" w14:textId="59FAC211" w:rsidR="00B36506" w:rsidRPr="00AF3849" w:rsidRDefault="00B36506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Use photos to compare past with present via discussion</w:t>
            </w:r>
          </w:p>
        </w:tc>
        <w:tc>
          <w:tcPr>
            <w:tcW w:w="1802" w:type="dxa"/>
          </w:tcPr>
          <w:p w14:paraId="60CC5F36" w14:textId="2FEB3718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Recognise the difference between past and present in their own and others</w:t>
            </w:r>
            <w:r w:rsidR="0092074D">
              <w:rPr>
                <w:rFonts w:ascii="Twinkl Cursive Unlooped" w:hAnsi="Twinkl Cursive Unlooped"/>
                <w:sz w:val="20"/>
                <w:szCs w:val="20"/>
              </w:rPr>
              <w:t>’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 lives</w:t>
            </w:r>
          </w:p>
          <w:p w14:paraId="758A88F5" w14:textId="77777777" w:rsidR="00B85F12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Know and recount episodes from stories about the past</w:t>
            </w:r>
          </w:p>
          <w:p w14:paraId="756EAB3B" w14:textId="77777777" w:rsidR="00AE496B" w:rsidRDefault="00AE496B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Understand that some things have changed and some things are the same in our lives.</w:t>
            </w:r>
          </w:p>
          <w:p w14:paraId="046720BE" w14:textId="77777777" w:rsidR="00226048" w:rsidRDefault="00226048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Know people change as they grow older.</w:t>
            </w:r>
          </w:p>
          <w:p w14:paraId="12E5DE6B" w14:textId="77777777" w:rsidR="00226048" w:rsidRDefault="00226048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Begin to look for similarities and differences over time in their lives.</w:t>
            </w:r>
          </w:p>
          <w:p w14:paraId="1B6D9700" w14:textId="75C38DE0" w:rsidR="00226048" w:rsidRPr="00AF3849" w:rsidRDefault="00226048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Know some simple </w:t>
            </w:r>
            <w:r w:rsidR="008C1992">
              <w:rPr>
                <w:rFonts w:ascii="Twinkl Cursive Unlooped" w:hAnsi="Twinkl Cursive Unlooped"/>
                <w:sz w:val="20"/>
                <w:szCs w:val="20"/>
              </w:rPr>
              <w:t>similarities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and differences between thei</w:t>
            </w:r>
            <w:r w:rsidR="008C1992">
              <w:rPr>
                <w:rFonts w:ascii="Twinkl Cursive Unlooped" w:hAnsi="Twinkl Cursive Unlooped"/>
                <w:sz w:val="20"/>
                <w:szCs w:val="20"/>
              </w:rPr>
              <w:t>r own lives and the past.</w:t>
            </w:r>
          </w:p>
        </w:tc>
        <w:tc>
          <w:tcPr>
            <w:tcW w:w="2041" w:type="dxa"/>
            <w:gridSpan w:val="2"/>
          </w:tcPr>
          <w:p w14:paraId="5646A28E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Recognise why people did things, why events happened and what happened as a result </w:t>
            </w:r>
          </w:p>
          <w:p w14:paraId="6AA6FEFF" w14:textId="77777777" w:rsidR="00B85F12" w:rsidRPr="008C1992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Identify differences between ways of life at different times</w:t>
            </w:r>
          </w:p>
          <w:p w14:paraId="45812FF5" w14:textId="77777777" w:rsidR="008C1992" w:rsidRDefault="008C1992" w:rsidP="008C1992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8C1992">
              <w:rPr>
                <w:rFonts w:ascii="Twinkl Cursive Unlooped" w:hAnsi="Twinkl Cursive Unlooped"/>
                <w:bCs/>
                <w:sz w:val="20"/>
                <w:szCs w:val="20"/>
              </w:rPr>
              <w:t>To know that daily life has changed over time but</w:t>
            </w:r>
            <w:r w:rsidRPr="008C1992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th</w:t>
            </w:r>
            <w:r w:rsidRPr="008C1992">
              <w:rPr>
                <w:rFonts w:ascii="Twinkl Cursive Unlooped" w:hAnsi="Twinkl Cursive Unlooped"/>
                <w:bCs/>
                <w:sz w:val="20"/>
                <w:szCs w:val="20"/>
              </w:rPr>
              <w:t>at there are some similarities to life today.</w:t>
            </w:r>
          </w:p>
          <w:p w14:paraId="0D293980" w14:textId="77777777" w:rsidR="00B10F45" w:rsidRDefault="00B10F45" w:rsidP="00B10F45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B10F45">
              <w:rPr>
                <w:rFonts w:ascii="Twinkl Cursive Unlooped" w:hAnsi="Twinkl Cursive Unlooped"/>
                <w:bCs/>
                <w:sz w:val="20"/>
                <w:szCs w:val="20"/>
              </w:rPr>
              <w:t>To know that changes may come about because of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</w:t>
            </w:r>
            <w:r w:rsidRPr="00B10F45">
              <w:rPr>
                <w:rFonts w:ascii="Twinkl Cursive Unlooped" w:hAnsi="Twinkl Cursive Unlooped"/>
                <w:bCs/>
                <w:sz w:val="20"/>
                <w:szCs w:val="20"/>
              </w:rPr>
              <w:t>improvements in technology.</w:t>
            </w:r>
          </w:p>
          <w:p w14:paraId="76227D7A" w14:textId="410237F3" w:rsidR="00B10F45" w:rsidRPr="00B10F45" w:rsidRDefault="00B10F45" w:rsidP="00B10F4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B10F45">
              <w:rPr>
                <w:rFonts w:ascii="Twinkl Cursive Unlooped" w:hAnsi="Twinkl Cursive Unlooped"/>
                <w:bCs/>
                <w:sz w:val="20"/>
                <w:szCs w:val="20"/>
              </w:rPr>
              <w:t>To know that there are explanations for similarities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</w:t>
            </w:r>
            <w:r w:rsidRPr="00B10F45">
              <w:rPr>
                <w:rFonts w:ascii="Twinkl Cursive Unlooped" w:hAnsi="Twinkl Cursive Unlooped"/>
                <w:bCs/>
                <w:sz w:val="20"/>
                <w:szCs w:val="20"/>
              </w:rPr>
              <w:t>and differences between children’s lives now and in</w:t>
            </w:r>
          </w:p>
          <w:p w14:paraId="272C55D7" w14:textId="4AFA4695" w:rsidR="008C1992" w:rsidRDefault="00B10F45" w:rsidP="00B10F45">
            <w:pPr>
              <w:pStyle w:val="ListParagraph"/>
              <w:ind w:left="360"/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B10F45">
              <w:rPr>
                <w:rFonts w:ascii="Twinkl Cursive Unlooped" w:hAnsi="Twinkl Cursive Unlooped"/>
                <w:bCs/>
                <w:sz w:val="20"/>
                <w:szCs w:val="20"/>
              </w:rPr>
              <w:t>the past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.</w:t>
            </w:r>
          </w:p>
          <w:p w14:paraId="6ED70D55" w14:textId="04FE3462" w:rsidR="00B10F45" w:rsidRPr="00B10F45" w:rsidRDefault="00B10F45" w:rsidP="00B10F45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14:paraId="4B27575C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Know about everyday lives of people in time studied </w:t>
            </w:r>
          </w:p>
          <w:p w14:paraId="3F4F4A66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Make comparisons with own life</w:t>
            </w:r>
          </w:p>
          <w:p w14:paraId="5FE60D0F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Identify reasons for people's actions </w:t>
            </w:r>
          </w:p>
          <w:p w14:paraId="178FE8C5" w14:textId="77777777" w:rsidR="00B85F12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Identify results of people’s actions</w:t>
            </w:r>
          </w:p>
          <w:p w14:paraId="6A4C52D3" w14:textId="77777777" w:rsidR="00B85F12" w:rsidRDefault="00BF5DE6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Identify reasons for changes.</w:t>
            </w:r>
          </w:p>
          <w:p w14:paraId="06E18BC3" w14:textId="1F1F97AE" w:rsidR="00E82C99" w:rsidRPr="00E82C99" w:rsidRDefault="00E82C99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To know that change is brought about by advancements in trade, technology, materials, transport.</w:t>
            </w:r>
          </w:p>
        </w:tc>
        <w:tc>
          <w:tcPr>
            <w:tcW w:w="3533" w:type="dxa"/>
          </w:tcPr>
          <w:p w14:paraId="15BB622D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Use evidence to reconstruct life in time periods studied </w:t>
            </w:r>
          </w:p>
          <w:p w14:paraId="50B223E0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Identify key features and events of time periods studied </w:t>
            </w:r>
          </w:p>
          <w:p w14:paraId="5D1725CF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Look for links and effects in time periods studied </w:t>
            </w:r>
          </w:p>
          <w:p w14:paraId="4E2BE536" w14:textId="77777777" w:rsidR="00B85F12" w:rsidRPr="00C53CC7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Offer a reasonable explanation for events during periods studied</w:t>
            </w:r>
          </w:p>
          <w:p w14:paraId="586850C8" w14:textId="77777777" w:rsidR="00E82C99" w:rsidRPr="003052B3" w:rsidRDefault="00C53CC7" w:rsidP="00E82C9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Describe changes and continuity between different periods of history.</w:t>
            </w:r>
          </w:p>
          <w:p w14:paraId="5C126371" w14:textId="44B22593" w:rsidR="003052B3" w:rsidRPr="00393E32" w:rsidRDefault="00393E32" w:rsidP="00E82C99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393E32">
              <w:rPr>
                <w:rFonts w:ascii="Twinkl Cursive Unlooped" w:hAnsi="Twinkl Cursive Unlooped"/>
                <w:bCs/>
                <w:sz w:val="20"/>
                <w:szCs w:val="20"/>
              </w:rPr>
              <w:t>Identify links between different societies</w:t>
            </w:r>
          </w:p>
        </w:tc>
        <w:tc>
          <w:tcPr>
            <w:tcW w:w="1833" w:type="dxa"/>
          </w:tcPr>
          <w:p w14:paraId="487DDFCF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Study different aspects of different people – </w:t>
            </w:r>
            <w:proofErr w:type="gramStart"/>
            <w:r w:rsidRPr="00AF3849">
              <w:rPr>
                <w:rFonts w:ascii="Twinkl Cursive Unlooped" w:hAnsi="Twinkl Cursive Unlooped"/>
                <w:sz w:val="20"/>
                <w:szCs w:val="20"/>
              </w:rPr>
              <w:t>e.g.</w:t>
            </w:r>
            <w:proofErr w:type="gramEnd"/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 the differences between men and women</w:t>
            </w:r>
          </w:p>
          <w:p w14:paraId="1FFFE869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Examine causes and results of great events and the impact on people</w:t>
            </w:r>
          </w:p>
          <w:p w14:paraId="3783C050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Compare life in ‘early’ and ‘late’ periods studied </w:t>
            </w:r>
          </w:p>
          <w:p w14:paraId="3F2E5B5B" w14:textId="77777777" w:rsidR="00B85F12" w:rsidRPr="00AB175B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Compare an aspect of life across periods</w:t>
            </w:r>
          </w:p>
          <w:p w14:paraId="5475916E" w14:textId="125A778D" w:rsidR="00AB175B" w:rsidRPr="00AB175B" w:rsidRDefault="00AB175B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AB175B">
              <w:rPr>
                <w:rFonts w:ascii="Twinkl Cursive Unlooped" w:hAnsi="Twinkl Cursive Unlooped"/>
                <w:bCs/>
                <w:sz w:val="20"/>
                <w:szCs w:val="20"/>
              </w:rPr>
              <w:t>Describe link between main events, similarities and changes within and across different periods studied.</w:t>
            </w:r>
          </w:p>
        </w:tc>
        <w:tc>
          <w:tcPr>
            <w:tcW w:w="1949" w:type="dxa"/>
          </w:tcPr>
          <w:p w14:paraId="3D591708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Find out about beliefs, behaviour and characteristics of people, recognising that not everyone shares the same views and feelings</w:t>
            </w:r>
          </w:p>
          <w:p w14:paraId="1DD5613B" w14:textId="77777777" w:rsidR="00B85F12" w:rsidRPr="00AF3849" w:rsidRDefault="00B85F12" w:rsidP="00AC74F4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Compare beliefs and behaviour with another time period studied </w:t>
            </w:r>
          </w:p>
          <w:p w14:paraId="1DFFC750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Write another explanation of a past event in terms of cause and effect, using evidence to support and illustrate their explanation</w:t>
            </w:r>
          </w:p>
          <w:p w14:paraId="2CF240DA" w14:textId="77777777" w:rsidR="00B85F12" w:rsidRPr="00AB175B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Know key dates, figures and events of time periods studied</w:t>
            </w:r>
          </w:p>
          <w:p w14:paraId="64AEA82F" w14:textId="77777777" w:rsidR="00AB175B" w:rsidRPr="003052B3" w:rsidRDefault="00AB175B" w:rsidP="00AB175B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To know that change can be brought out of conflicts. </w:t>
            </w:r>
          </w:p>
          <w:p w14:paraId="788E0859" w14:textId="1B770DBC" w:rsidR="00AB175B" w:rsidRPr="00AF3849" w:rsidRDefault="00AB175B" w:rsidP="00AB175B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Begin to analyse reasons for historical events, 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lastRenderedPageBreak/>
              <w:t>situations and changes.</w:t>
            </w:r>
          </w:p>
        </w:tc>
      </w:tr>
      <w:tr w:rsidR="00AB1B2E" w:rsidRPr="00AF3849" w14:paraId="0200D458" w14:textId="77777777" w:rsidTr="00C660E1">
        <w:tc>
          <w:tcPr>
            <w:tcW w:w="1549" w:type="dxa"/>
          </w:tcPr>
          <w:p w14:paraId="5702A99A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lastRenderedPageBreak/>
              <w:t>Interpretations of History</w:t>
            </w:r>
          </w:p>
        </w:tc>
        <w:tc>
          <w:tcPr>
            <w:tcW w:w="2445" w:type="dxa"/>
          </w:tcPr>
          <w:p w14:paraId="7998442B" w14:textId="0CF80454" w:rsidR="00B93D3E" w:rsidRPr="00B93D3E" w:rsidRDefault="00B93D3E" w:rsidP="00B93D3E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B</w:t>
            </w:r>
            <w:r w:rsidRPr="00B93D3E">
              <w:rPr>
                <w:rFonts w:ascii="Twinkl Cursive Unlooped" w:hAnsi="Twinkl Cursive Unlooped"/>
                <w:sz w:val="20"/>
                <w:szCs w:val="20"/>
              </w:rPr>
              <w:t>eginning to identify ways in which the past is</w:t>
            </w:r>
          </w:p>
          <w:p w14:paraId="44304B8E" w14:textId="17BB82D5" w:rsidR="00B85F12" w:rsidRPr="00AF3849" w:rsidRDefault="00B93D3E" w:rsidP="00B93D3E">
            <w:pPr>
              <w:pStyle w:val="ListParagraph"/>
              <w:ind w:left="360"/>
              <w:rPr>
                <w:rFonts w:ascii="Twinkl Cursive Unlooped" w:hAnsi="Twinkl Cursive Unlooped"/>
                <w:sz w:val="20"/>
                <w:szCs w:val="20"/>
              </w:rPr>
            </w:pPr>
            <w:r w:rsidRPr="00B93D3E">
              <w:rPr>
                <w:rFonts w:ascii="Twinkl Cursive Unlooped" w:hAnsi="Twinkl Cursive Unlooped"/>
                <w:sz w:val="20"/>
                <w:szCs w:val="20"/>
              </w:rPr>
              <w:t>represented through artefacts, photographs, and stories</w:t>
            </w:r>
          </w:p>
        </w:tc>
        <w:tc>
          <w:tcPr>
            <w:tcW w:w="1802" w:type="dxa"/>
          </w:tcPr>
          <w:p w14:paraId="1C3167EB" w14:textId="01195721" w:rsidR="00B85F12" w:rsidRPr="00AF3849" w:rsidRDefault="00B85F12" w:rsidP="00A01310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stories to encourage children to distinguish between fact and fiction</w:t>
            </w:r>
          </w:p>
          <w:p w14:paraId="0F388D29" w14:textId="77777777" w:rsidR="00B85F12" w:rsidRPr="00061038" w:rsidRDefault="00B85F12" w:rsidP="00A01310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Compare adults talking about the past – how reliable are their memories?</w:t>
            </w:r>
          </w:p>
          <w:p w14:paraId="2E6C5639" w14:textId="2E65F5AE" w:rsidR="00061038" w:rsidRPr="00AF3849" w:rsidRDefault="00061038" w:rsidP="00A01310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Develop own interpretations of historical artefacts.</w:t>
            </w:r>
          </w:p>
        </w:tc>
        <w:tc>
          <w:tcPr>
            <w:tcW w:w="2041" w:type="dxa"/>
            <w:gridSpan w:val="2"/>
          </w:tcPr>
          <w:p w14:paraId="0D3496DC" w14:textId="77777777" w:rsidR="00B85F12" w:rsidRPr="00AF3849" w:rsidRDefault="00B85F12" w:rsidP="00A01310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Compare 2 versions of a past event </w:t>
            </w:r>
          </w:p>
          <w:p w14:paraId="358C3AB5" w14:textId="77777777" w:rsidR="00B85F12" w:rsidRPr="00AF3849" w:rsidRDefault="00B85F12" w:rsidP="00A01310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Compare pictures or photographs of people or events in the past </w:t>
            </w:r>
          </w:p>
          <w:p w14:paraId="5FB501DA" w14:textId="3A4BDC90" w:rsidR="00B85F12" w:rsidRPr="00AF3849" w:rsidRDefault="004B0844" w:rsidP="00A01310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Develop own interpretations of written accounts of history.</w:t>
            </w:r>
          </w:p>
        </w:tc>
        <w:tc>
          <w:tcPr>
            <w:tcW w:w="236" w:type="dxa"/>
          </w:tcPr>
          <w:p w14:paraId="3E14E8B4" w14:textId="77777777" w:rsidR="00B85F12" w:rsidRPr="00AF3849" w:rsidRDefault="00B85F12" w:rsidP="00A01310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Identify and give reasons for different ways in which the past is represented</w:t>
            </w:r>
          </w:p>
          <w:p w14:paraId="4330196E" w14:textId="77777777" w:rsidR="00B85F12" w:rsidRPr="00AF3849" w:rsidRDefault="00B85F12" w:rsidP="00A01310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Distinguish between different sources – compare different versions of the same event</w:t>
            </w:r>
          </w:p>
          <w:p w14:paraId="35BD1270" w14:textId="77777777" w:rsidR="00B85F12" w:rsidRPr="008A350B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Look at varying representations of the period – museum artefacts, cartoons, art, media clips</w:t>
            </w:r>
          </w:p>
          <w:p w14:paraId="274C7B36" w14:textId="5DCB6C7B" w:rsidR="008A350B" w:rsidRPr="008A350B" w:rsidRDefault="008A350B" w:rsidP="008A350B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3533" w:type="dxa"/>
          </w:tcPr>
          <w:p w14:paraId="3C1F8FD3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Look at the evidence available</w:t>
            </w:r>
          </w:p>
          <w:p w14:paraId="21DD56E3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Begin to evaluate the usefulness of different sources</w:t>
            </w:r>
          </w:p>
          <w:p w14:paraId="435B1603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books as sources as well as own historical knowledge</w:t>
            </w:r>
          </w:p>
        </w:tc>
        <w:tc>
          <w:tcPr>
            <w:tcW w:w="1833" w:type="dxa"/>
          </w:tcPr>
          <w:p w14:paraId="186838E0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Compare accounts of events from different sources – fact or fiction</w:t>
            </w:r>
          </w:p>
          <w:p w14:paraId="2F15BE2D" w14:textId="77777777" w:rsidR="00B85F12" w:rsidRPr="00D13640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Offer some reasons for different versions of events</w:t>
            </w:r>
          </w:p>
          <w:p w14:paraId="33FC0FEA" w14:textId="77777777" w:rsidR="00443B27" w:rsidRPr="00443B27" w:rsidRDefault="00D13640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Addressing and devising historically valid questions.</w:t>
            </w:r>
          </w:p>
          <w:p w14:paraId="715A9D4C" w14:textId="621561C2" w:rsidR="00D13640" w:rsidRPr="00AF3849" w:rsidRDefault="00443B27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Develop strategies to check the accuracy of evidence.</w:t>
            </w:r>
            <w:r w:rsidR="00D13640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49" w:type="dxa"/>
          </w:tcPr>
          <w:p w14:paraId="3C516817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Link sources and work out how conclusions were arrived at</w:t>
            </w:r>
          </w:p>
          <w:p w14:paraId="1A132162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Consider ways of checking the accuracy of interpretations – fact or fiction and opinion</w:t>
            </w:r>
          </w:p>
          <w:p w14:paraId="6AF47D12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Be aware that different evidence will lead to different conclusions </w:t>
            </w:r>
          </w:p>
          <w:p w14:paraId="406F1EE3" w14:textId="77777777" w:rsidR="00B85F12" w:rsidRPr="00AF3849" w:rsidRDefault="00B85F12" w:rsidP="00A01310">
            <w:pPr>
              <w:pStyle w:val="ListParagraph"/>
              <w:numPr>
                <w:ilvl w:val="0"/>
                <w:numId w:val="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Confidently use the library and internet for research</w:t>
            </w:r>
          </w:p>
        </w:tc>
      </w:tr>
      <w:tr w:rsidR="00AB1B2E" w:rsidRPr="00AF3849" w14:paraId="68A5C66A" w14:textId="77777777" w:rsidTr="00C660E1">
        <w:tc>
          <w:tcPr>
            <w:tcW w:w="1549" w:type="dxa"/>
          </w:tcPr>
          <w:p w14:paraId="74DEDA54" w14:textId="77777777" w:rsidR="00B85F12" w:rsidRPr="00AF3849" w:rsidRDefault="00B85F12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t>Historical Enquiry</w:t>
            </w:r>
          </w:p>
        </w:tc>
        <w:tc>
          <w:tcPr>
            <w:tcW w:w="2445" w:type="dxa"/>
          </w:tcPr>
          <w:p w14:paraId="72B56592" w14:textId="15E761AD" w:rsidR="002F6279" w:rsidRDefault="002F6279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Know </w:t>
            </w:r>
            <w:r w:rsidRPr="002F6279">
              <w:rPr>
                <w:rFonts w:ascii="Twinkl Cursive Unlooped" w:hAnsi="Twinkl Cursive Unlooped"/>
                <w:sz w:val="20"/>
                <w:szCs w:val="20"/>
              </w:rPr>
              <w:t xml:space="preserve">that some things are from the past and were used before </w:t>
            </w:r>
            <w:r>
              <w:rPr>
                <w:rFonts w:ascii="Twinkl Cursive Unlooped" w:hAnsi="Twinkl Cursive Unlooped"/>
                <w:sz w:val="20"/>
                <w:szCs w:val="20"/>
              </w:rPr>
              <w:t>they were</w:t>
            </w:r>
            <w:r w:rsidRPr="002F6279">
              <w:rPr>
                <w:rFonts w:ascii="Twinkl Cursive Unlooped" w:hAnsi="Twinkl Cursive Unlooped"/>
                <w:sz w:val="20"/>
                <w:szCs w:val="20"/>
              </w:rPr>
              <w:t xml:space="preserve"> born </w:t>
            </w:r>
            <w:proofErr w:type="gramStart"/>
            <w:r w:rsidRPr="002F6279">
              <w:rPr>
                <w:rFonts w:ascii="Twinkl Cursive Unlooped" w:hAnsi="Twinkl Cursive Unlooped"/>
                <w:sz w:val="20"/>
                <w:szCs w:val="20"/>
              </w:rPr>
              <w:t>e.g.</w:t>
            </w:r>
            <w:proofErr w:type="gramEnd"/>
            <w:r w:rsidRPr="002F6279">
              <w:rPr>
                <w:rFonts w:ascii="Twinkl Cursive Unlooped" w:hAnsi="Twinkl Cursive Unlooped"/>
                <w:sz w:val="20"/>
                <w:szCs w:val="20"/>
              </w:rPr>
              <w:t xml:space="preserve"> the telephone, quill and old bicycle. </w:t>
            </w:r>
          </w:p>
          <w:p w14:paraId="651A9CBB" w14:textId="110ABBD8" w:rsidR="00235540" w:rsidRPr="00AF3849" w:rsidRDefault="00235540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Decide whether photos depict the past</w:t>
            </w:r>
          </w:p>
        </w:tc>
        <w:tc>
          <w:tcPr>
            <w:tcW w:w="1802" w:type="dxa"/>
          </w:tcPr>
          <w:p w14:paraId="04C3086F" w14:textId="77777777" w:rsidR="00B85F12" w:rsidRPr="00746C6E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Find answers to simple questions about the past from sources of information </w:t>
            </w:r>
            <w:proofErr w:type="gramStart"/>
            <w:r w:rsidRPr="00AF3849">
              <w:rPr>
                <w:rFonts w:ascii="Twinkl Cursive Unlooped" w:hAnsi="Twinkl Cursive Unlooped"/>
                <w:sz w:val="20"/>
                <w:szCs w:val="20"/>
              </w:rPr>
              <w:t>e.g.</w:t>
            </w:r>
            <w:proofErr w:type="gramEnd"/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 artefacts.</w:t>
            </w:r>
          </w:p>
          <w:p w14:paraId="0BDA5047" w14:textId="77777777" w:rsidR="004D5761" w:rsidRDefault="00746C6E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746C6E">
              <w:rPr>
                <w:rFonts w:ascii="Twinkl Cursive Unlooped" w:hAnsi="Twinkl Cursive Unlooped"/>
                <w:bCs/>
                <w:sz w:val="20"/>
                <w:szCs w:val="20"/>
              </w:rPr>
              <w:t>Asking how and why questions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.</w:t>
            </w:r>
          </w:p>
          <w:p w14:paraId="562C7889" w14:textId="77777777" w:rsidR="00746C6E" w:rsidRDefault="004D5761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Draw simple conclusions to answer a question.</w:t>
            </w:r>
            <w:r w:rsidR="00746C6E" w:rsidRPr="00746C6E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</w:t>
            </w:r>
          </w:p>
          <w:p w14:paraId="246AC8B9" w14:textId="045FA548" w:rsidR="00404330" w:rsidRPr="00746C6E" w:rsidRDefault="00404330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Use books and sources.</w:t>
            </w:r>
          </w:p>
        </w:tc>
        <w:tc>
          <w:tcPr>
            <w:tcW w:w="2041" w:type="dxa"/>
            <w:gridSpan w:val="2"/>
          </w:tcPr>
          <w:p w14:paraId="73E449B9" w14:textId="77777777" w:rsidR="00B85F12" w:rsidRPr="004D5761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a source – observe or handle sources to answer questions about the past on the basis of simple observations.</w:t>
            </w:r>
          </w:p>
          <w:p w14:paraId="727419F3" w14:textId="77777777" w:rsidR="004D5761" w:rsidRDefault="004D5761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4D5761">
              <w:rPr>
                <w:rFonts w:ascii="Twinkl Cursive Unlooped" w:hAnsi="Twinkl Cursive Unlooped"/>
                <w:bCs/>
                <w:sz w:val="20"/>
                <w:szCs w:val="20"/>
              </w:rPr>
              <w:t>Ask a range of questions about a story, event or people.</w:t>
            </w:r>
          </w:p>
          <w:p w14:paraId="2FA32385" w14:textId="77BE9E20" w:rsidR="001C4146" w:rsidRPr="004D5761" w:rsidRDefault="001C4146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Use books and </w:t>
            </w:r>
            <w:proofErr w:type="gramStart"/>
            <w:r>
              <w:rPr>
                <w:rFonts w:ascii="Twinkl Cursive Unlooped" w:hAnsi="Twinkl Cursive Unlooped"/>
                <w:bCs/>
                <w:sz w:val="20"/>
                <w:szCs w:val="20"/>
              </w:rPr>
              <w:t>sources  -</w:t>
            </w:r>
            <w:proofErr w:type="gramEnd"/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understand these can be used to 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lastRenderedPageBreak/>
              <w:t xml:space="preserve">find out about the past. </w:t>
            </w:r>
          </w:p>
        </w:tc>
        <w:tc>
          <w:tcPr>
            <w:tcW w:w="236" w:type="dxa"/>
          </w:tcPr>
          <w:p w14:paraId="209675A4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lastRenderedPageBreak/>
              <w:t>Use a range of sources to find out about a period</w:t>
            </w:r>
          </w:p>
          <w:p w14:paraId="472BE3A1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Observe small details – artefacts, pictures</w:t>
            </w:r>
          </w:p>
          <w:p w14:paraId="79C8632A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Select and record information relevant to the study</w:t>
            </w:r>
          </w:p>
          <w:p w14:paraId="67EACEF9" w14:textId="77777777" w:rsidR="00B85F12" w:rsidRPr="0011088B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Begin to use the library and 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lastRenderedPageBreak/>
              <w:t>internet for research</w:t>
            </w:r>
          </w:p>
          <w:p w14:paraId="17912DA2" w14:textId="27B52D7F" w:rsidR="0011088B" w:rsidRPr="00AF3849" w:rsidRDefault="0011088B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Create questions for different types of historical enquiry. </w:t>
            </w:r>
          </w:p>
        </w:tc>
        <w:tc>
          <w:tcPr>
            <w:tcW w:w="3533" w:type="dxa"/>
          </w:tcPr>
          <w:p w14:paraId="37905E91" w14:textId="7CC45DD6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lastRenderedPageBreak/>
              <w:t>Use evidence to build up a picture of a past event</w:t>
            </w:r>
          </w:p>
          <w:p w14:paraId="3888BBCA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Choose relevant material to present a picture of one aspect of life in time past</w:t>
            </w:r>
          </w:p>
          <w:p w14:paraId="7099096C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Ask a variety of questions</w:t>
            </w:r>
          </w:p>
          <w:p w14:paraId="33A09AC0" w14:textId="77777777" w:rsidR="00B85F12" w:rsidRPr="0011088B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the library and internet for research</w:t>
            </w:r>
          </w:p>
          <w:p w14:paraId="3A0B7AA8" w14:textId="56E661B6" w:rsidR="0011088B" w:rsidRPr="00AF3849" w:rsidRDefault="00327F41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Ask questions about historical bias of evidence. </w:t>
            </w:r>
          </w:p>
        </w:tc>
        <w:tc>
          <w:tcPr>
            <w:tcW w:w="1833" w:type="dxa"/>
          </w:tcPr>
          <w:p w14:paraId="4AA820EC" w14:textId="77777777" w:rsidR="00E32AB9" w:rsidRDefault="00E32AB9" w:rsidP="00E32AB9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evidence to build up a picture of a past event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and substantiate claims</w:t>
            </w:r>
          </w:p>
          <w:p w14:paraId="656D53C6" w14:textId="27DC54A6" w:rsidR="00B85F12" w:rsidRPr="00E32AB9" w:rsidRDefault="00B85F12" w:rsidP="00E32AB9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E32AB9">
              <w:rPr>
                <w:rFonts w:ascii="Twinkl Cursive Unlooped" w:hAnsi="Twinkl Cursive Unlooped"/>
                <w:sz w:val="20"/>
                <w:szCs w:val="20"/>
              </w:rPr>
              <w:t xml:space="preserve">Begin to identify which sources are primary and secondary </w:t>
            </w:r>
          </w:p>
          <w:p w14:paraId="11F8D667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Select relevant sections of information</w:t>
            </w:r>
          </w:p>
          <w:p w14:paraId="1245E22C" w14:textId="77777777" w:rsidR="00B85F12" w:rsidRPr="00AF3849" w:rsidRDefault="00B85F12" w:rsidP="00A01310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Use the library and internet 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lastRenderedPageBreak/>
              <w:t>for research with increasing confidence</w:t>
            </w:r>
          </w:p>
        </w:tc>
        <w:tc>
          <w:tcPr>
            <w:tcW w:w="1949" w:type="dxa"/>
          </w:tcPr>
          <w:p w14:paraId="1E0260AB" w14:textId="77777777" w:rsidR="00B85F12" w:rsidRPr="00AF3849" w:rsidRDefault="00B85F12" w:rsidP="00AF3849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lastRenderedPageBreak/>
              <w:t xml:space="preserve">Identify which sources are primary and secondary </w:t>
            </w:r>
          </w:p>
          <w:p w14:paraId="5C4339D1" w14:textId="77777777" w:rsidR="00B85F12" w:rsidRPr="00AF3849" w:rsidRDefault="00B85F12" w:rsidP="00AF3849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Use a range of sources to find out about an aspect of time past</w:t>
            </w:r>
          </w:p>
          <w:p w14:paraId="1A0DDB86" w14:textId="77777777" w:rsidR="00B85F12" w:rsidRPr="00AF3849" w:rsidRDefault="00B85F12" w:rsidP="00AF3849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Suggest omissions and the means of identifying them</w:t>
            </w:r>
          </w:p>
          <w:p w14:paraId="20AB59EE" w14:textId="77777777" w:rsidR="00B85F12" w:rsidRPr="00AF3849" w:rsidRDefault="00B85F12" w:rsidP="00AF3849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 xml:space="preserve">Bring knowledge 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lastRenderedPageBreak/>
              <w:t>gathered from several sources together in a fluent account</w:t>
            </w:r>
          </w:p>
        </w:tc>
      </w:tr>
      <w:tr w:rsidR="00235540" w:rsidRPr="00AF3849" w14:paraId="3D27A9D8" w14:textId="77777777" w:rsidTr="00C660E1">
        <w:tc>
          <w:tcPr>
            <w:tcW w:w="1549" w:type="dxa"/>
          </w:tcPr>
          <w:p w14:paraId="3AB9D13C" w14:textId="77777777" w:rsidR="00235540" w:rsidRPr="00AF3849" w:rsidRDefault="00235540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b/>
                <w:sz w:val="20"/>
                <w:szCs w:val="20"/>
              </w:rPr>
              <w:lastRenderedPageBreak/>
              <w:t>Organisation and Communication</w:t>
            </w:r>
          </w:p>
        </w:tc>
        <w:tc>
          <w:tcPr>
            <w:tcW w:w="2445" w:type="dxa"/>
          </w:tcPr>
          <w:p w14:paraId="059CC6E3" w14:textId="061601C5" w:rsidR="00235540" w:rsidRPr="00AF3849" w:rsidRDefault="00C660E1" w:rsidP="00AF3849">
            <w:pPr>
              <w:pStyle w:val="ListParagraph"/>
              <w:numPr>
                <w:ilvl w:val="0"/>
                <w:numId w:val="1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Communicate findings by pointing to images and use simple language to explain ideas.</w:t>
            </w:r>
          </w:p>
        </w:tc>
        <w:tc>
          <w:tcPr>
            <w:tcW w:w="3798" w:type="dxa"/>
            <w:gridSpan w:val="2"/>
          </w:tcPr>
          <w:p w14:paraId="34DA0575" w14:textId="77777777" w:rsidR="00235540" w:rsidRPr="00C660E1" w:rsidRDefault="00235540" w:rsidP="00AF3849">
            <w:pPr>
              <w:pStyle w:val="ListParagraph"/>
              <w:numPr>
                <w:ilvl w:val="0"/>
                <w:numId w:val="13"/>
              </w:num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Communicate knowledge and understanding through multiple mediums, such as: role play, drawing, talking, writing (reports and simple recounts),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t>labelling, ICT, making models.</w:t>
            </w:r>
          </w:p>
          <w:p w14:paraId="754B69C0" w14:textId="6E9990C4" w:rsidR="00C660E1" w:rsidRPr="00AF3849" w:rsidRDefault="00C660E1" w:rsidP="00AF3849">
            <w:pPr>
              <w:pStyle w:val="ListParagraph"/>
              <w:numPr>
                <w:ilvl w:val="0"/>
                <w:numId w:val="13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C660E1">
              <w:rPr>
                <w:rFonts w:ascii="Twinkl Cursive Unlooped" w:hAnsi="Twinkl Cursive Unlooped"/>
                <w:bCs/>
                <w:sz w:val="20"/>
                <w:szCs w:val="20"/>
              </w:rPr>
              <w:t>Use of vocabulary old, new, long time ago, present.</w:t>
            </w:r>
          </w:p>
        </w:tc>
        <w:tc>
          <w:tcPr>
            <w:tcW w:w="5647" w:type="dxa"/>
            <w:gridSpan w:val="4"/>
          </w:tcPr>
          <w:p w14:paraId="6A86AF01" w14:textId="51604532" w:rsidR="00235540" w:rsidRPr="00AF3849" w:rsidRDefault="00235540" w:rsidP="00AF3849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Recall, select and organise historical information.</w:t>
            </w:r>
          </w:p>
          <w:p w14:paraId="2E2BF7A9" w14:textId="77777777" w:rsidR="00235540" w:rsidRDefault="00235540" w:rsidP="00AF3849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Communicate their knowledge and understanding.</w:t>
            </w:r>
          </w:p>
          <w:p w14:paraId="4BF4B093" w14:textId="54402576" w:rsidR="001B30C9" w:rsidRPr="00AF3849" w:rsidRDefault="001B30C9" w:rsidP="00AF3849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Identifying weaknesses in historical accounts, evidence and arguments.</w:t>
            </w:r>
          </w:p>
        </w:tc>
        <w:tc>
          <w:tcPr>
            <w:tcW w:w="1949" w:type="dxa"/>
          </w:tcPr>
          <w:p w14:paraId="0526D0DF" w14:textId="38BEB30C" w:rsidR="00235540" w:rsidRPr="00AF3849" w:rsidRDefault="00235540" w:rsidP="00AF3849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AF3849">
              <w:rPr>
                <w:rFonts w:ascii="Twinkl Cursive Unlooped" w:hAnsi="Twinkl Cursive Unlooped"/>
                <w:sz w:val="20"/>
                <w:szCs w:val="20"/>
              </w:rPr>
              <w:t>Select and organise information to produce structured work, making appropriate use of dates and terms</w:t>
            </w:r>
            <w:r w:rsidR="00E63C72">
              <w:rPr>
                <w:rFonts w:ascii="Twinkl Cursive Unlooped" w:hAnsi="Twinkl Cursive Unlooped"/>
                <w:sz w:val="20"/>
                <w:szCs w:val="20"/>
              </w:rPr>
              <w:t>, detailing evidence to support claims and eliciting cause and effect</w:t>
            </w:r>
            <w:r w:rsidRPr="00AF3849">
              <w:rPr>
                <w:rFonts w:ascii="Twinkl Cursive Unlooped" w:hAnsi="Twinkl Cursive Unlooped"/>
                <w:sz w:val="20"/>
                <w:szCs w:val="20"/>
              </w:rPr>
              <w:t>.</w:t>
            </w:r>
          </w:p>
        </w:tc>
      </w:tr>
    </w:tbl>
    <w:p w14:paraId="35AB8B1A" w14:textId="77777777" w:rsidR="000337A2" w:rsidRDefault="00894E9F"/>
    <w:sectPr w:rsidR="000337A2" w:rsidSect="00AC74F4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74A5E" w14:textId="77777777" w:rsidR="00F86F02" w:rsidRDefault="00F86F02" w:rsidP="00AC74F4">
      <w:pPr>
        <w:spacing w:after="0" w:line="240" w:lineRule="auto"/>
      </w:pPr>
      <w:r>
        <w:separator/>
      </w:r>
    </w:p>
  </w:endnote>
  <w:endnote w:type="continuationSeparator" w:id="0">
    <w:p w14:paraId="1BBCF2BC" w14:textId="77777777" w:rsidR="00F86F02" w:rsidRDefault="00F86F02" w:rsidP="00AC7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ED9F9" w14:textId="77777777" w:rsidR="00F86F02" w:rsidRDefault="00F86F02" w:rsidP="00AC74F4">
      <w:pPr>
        <w:spacing w:after="0" w:line="240" w:lineRule="auto"/>
      </w:pPr>
      <w:r>
        <w:separator/>
      </w:r>
    </w:p>
  </w:footnote>
  <w:footnote w:type="continuationSeparator" w:id="0">
    <w:p w14:paraId="22ED19E6" w14:textId="77777777" w:rsidR="00F86F02" w:rsidRDefault="00F86F02" w:rsidP="00AC7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55D6E" w14:textId="32A6EFF5" w:rsidR="00AC74F4" w:rsidRPr="00AC74F4" w:rsidRDefault="00AC74F4">
    <w:pPr>
      <w:pStyle w:val="Header"/>
      <w:rPr>
        <w:rFonts w:ascii="Twinkl Cursive Unlooped" w:hAnsi="Twinkl Cursive Unlooped"/>
      </w:rPr>
    </w:pPr>
    <w:r w:rsidRPr="00CA3FDD">
      <w:rPr>
        <w:rFonts w:ascii="Twinkl Cursive Unlooped" w:hAnsi="Twinkl Cursive Unlooped"/>
      </w:rPr>
      <w:t>St Mary Magdalene’s RC Primary School</w:t>
    </w:r>
    <w:r w:rsidRPr="00CA3FDD">
      <w:rPr>
        <w:rFonts w:ascii="Twinkl Cursive Unlooped" w:hAnsi="Twinkl Cursive Unlooped"/>
      </w:rPr>
      <w:ptab w:relativeTo="margin" w:alignment="center" w:leader="none"/>
    </w:r>
    <w:r w:rsidRPr="00CA3FDD">
      <w:rPr>
        <w:rFonts w:ascii="Twinkl Cursive Unlooped" w:hAnsi="Twinkl Cursive Unlooped"/>
        <w:color w:val="FF0000"/>
      </w:rPr>
      <w:t>History</w:t>
    </w:r>
    <w:r>
      <w:rPr>
        <w:rFonts w:ascii="Twinkl Cursive Unlooped" w:hAnsi="Twinkl Cursive Unlooped"/>
      </w:rPr>
      <w:t xml:space="preserve"> Skills Map</w:t>
    </w:r>
    <w:r w:rsidRPr="00CA3FDD">
      <w:rPr>
        <w:rFonts w:ascii="Twinkl Cursive Unlooped" w:hAnsi="Twinkl Cursive Unlooped"/>
      </w:rPr>
      <w:ptab w:relativeTo="margin" w:alignment="right" w:leader="none"/>
    </w:r>
    <w:r w:rsidRPr="00CA3FDD">
      <w:rPr>
        <w:rFonts w:ascii="Twinkl Cursive Unlooped" w:hAnsi="Twinkl Cursive Unlooped"/>
      </w:rPr>
      <w:t>202</w:t>
    </w:r>
    <w:r w:rsidR="00940CE3">
      <w:rPr>
        <w:rFonts w:ascii="Twinkl Cursive Unlooped" w:hAnsi="Twinkl Cursive Unlooped"/>
      </w:rPr>
      <w:t>3-24</w:t>
    </w:r>
  </w:p>
  <w:p w14:paraId="320E2BB0" w14:textId="77777777" w:rsidR="00AC74F4" w:rsidRDefault="00AC74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64AB"/>
    <w:multiLevelType w:val="hybridMultilevel"/>
    <w:tmpl w:val="8AC07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B160C7"/>
    <w:multiLevelType w:val="hybridMultilevel"/>
    <w:tmpl w:val="817630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731D53"/>
    <w:multiLevelType w:val="hybridMultilevel"/>
    <w:tmpl w:val="63DA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847BDD"/>
    <w:multiLevelType w:val="hybridMultilevel"/>
    <w:tmpl w:val="59E408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242C48"/>
    <w:multiLevelType w:val="hybridMultilevel"/>
    <w:tmpl w:val="5F48E3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352FF5"/>
    <w:multiLevelType w:val="hybridMultilevel"/>
    <w:tmpl w:val="0CD48E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6318D5"/>
    <w:multiLevelType w:val="hybridMultilevel"/>
    <w:tmpl w:val="CFF8F1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254F84"/>
    <w:multiLevelType w:val="hybridMultilevel"/>
    <w:tmpl w:val="49C451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84C0D"/>
    <w:multiLevelType w:val="hybridMultilevel"/>
    <w:tmpl w:val="695A1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A17241"/>
    <w:multiLevelType w:val="hybridMultilevel"/>
    <w:tmpl w:val="E558E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6B5540"/>
    <w:multiLevelType w:val="hybridMultilevel"/>
    <w:tmpl w:val="88165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D763A1"/>
    <w:multiLevelType w:val="hybridMultilevel"/>
    <w:tmpl w:val="E47E78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B42ECD"/>
    <w:multiLevelType w:val="hybridMultilevel"/>
    <w:tmpl w:val="503EEE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5509662">
    <w:abstractNumId w:val="5"/>
  </w:num>
  <w:num w:numId="2" w16cid:durableId="233702269">
    <w:abstractNumId w:val="12"/>
  </w:num>
  <w:num w:numId="3" w16cid:durableId="63994630">
    <w:abstractNumId w:val="1"/>
  </w:num>
  <w:num w:numId="4" w16cid:durableId="1976250322">
    <w:abstractNumId w:val="8"/>
  </w:num>
  <w:num w:numId="5" w16cid:durableId="84155868">
    <w:abstractNumId w:val="9"/>
  </w:num>
  <w:num w:numId="6" w16cid:durableId="1109592547">
    <w:abstractNumId w:val="3"/>
  </w:num>
  <w:num w:numId="7" w16cid:durableId="876357345">
    <w:abstractNumId w:val="4"/>
  </w:num>
  <w:num w:numId="8" w16cid:durableId="1991472972">
    <w:abstractNumId w:val="10"/>
  </w:num>
  <w:num w:numId="9" w16cid:durableId="1298337628">
    <w:abstractNumId w:val="11"/>
  </w:num>
  <w:num w:numId="10" w16cid:durableId="870343788">
    <w:abstractNumId w:val="7"/>
  </w:num>
  <w:num w:numId="11" w16cid:durableId="638415454">
    <w:abstractNumId w:val="0"/>
  </w:num>
  <w:num w:numId="12" w16cid:durableId="438374835">
    <w:abstractNumId w:val="6"/>
  </w:num>
  <w:num w:numId="13" w16cid:durableId="18120200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4F4"/>
    <w:rsid w:val="00025A4E"/>
    <w:rsid w:val="00061038"/>
    <w:rsid w:val="00085647"/>
    <w:rsid w:val="0011088B"/>
    <w:rsid w:val="001B30C9"/>
    <w:rsid w:val="001C4146"/>
    <w:rsid w:val="00223F4B"/>
    <w:rsid w:val="00226048"/>
    <w:rsid w:val="00235540"/>
    <w:rsid w:val="002F6279"/>
    <w:rsid w:val="003052B3"/>
    <w:rsid w:val="00327F41"/>
    <w:rsid w:val="00393E32"/>
    <w:rsid w:val="003A11DB"/>
    <w:rsid w:val="003A7F90"/>
    <w:rsid w:val="00404330"/>
    <w:rsid w:val="00443B27"/>
    <w:rsid w:val="00495AE4"/>
    <w:rsid w:val="004A4759"/>
    <w:rsid w:val="004B0844"/>
    <w:rsid w:val="004D5761"/>
    <w:rsid w:val="0056694C"/>
    <w:rsid w:val="005677EF"/>
    <w:rsid w:val="005A5E21"/>
    <w:rsid w:val="005F25BB"/>
    <w:rsid w:val="006C0585"/>
    <w:rsid w:val="00746C6E"/>
    <w:rsid w:val="008A350B"/>
    <w:rsid w:val="008C1992"/>
    <w:rsid w:val="0092074D"/>
    <w:rsid w:val="00940CE3"/>
    <w:rsid w:val="009661B2"/>
    <w:rsid w:val="009F1F13"/>
    <w:rsid w:val="00A01310"/>
    <w:rsid w:val="00A3656F"/>
    <w:rsid w:val="00A46464"/>
    <w:rsid w:val="00A93697"/>
    <w:rsid w:val="00AB175B"/>
    <w:rsid w:val="00AB1B2E"/>
    <w:rsid w:val="00AC74F4"/>
    <w:rsid w:val="00AE496B"/>
    <w:rsid w:val="00AF3849"/>
    <w:rsid w:val="00B05981"/>
    <w:rsid w:val="00B10F45"/>
    <w:rsid w:val="00B30054"/>
    <w:rsid w:val="00B36506"/>
    <w:rsid w:val="00B85F12"/>
    <w:rsid w:val="00B93D3E"/>
    <w:rsid w:val="00BF5DE6"/>
    <w:rsid w:val="00C30DF4"/>
    <w:rsid w:val="00C43D04"/>
    <w:rsid w:val="00C53CC7"/>
    <w:rsid w:val="00C660E1"/>
    <w:rsid w:val="00C6724C"/>
    <w:rsid w:val="00D13640"/>
    <w:rsid w:val="00DC0973"/>
    <w:rsid w:val="00DC3DBB"/>
    <w:rsid w:val="00DE3763"/>
    <w:rsid w:val="00E16D90"/>
    <w:rsid w:val="00E32AB9"/>
    <w:rsid w:val="00E343E1"/>
    <w:rsid w:val="00E63C72"/>
    <w:rsid w:val="00E82C99"/>
    <w:rsid w:val="00E97380"/>
    <w:rsid w:val="00F86F02"/>
    <w:rsid w:val="00F9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75C13"/>
  <w15:chartTrackingRefBased/>
  <w15:docId w15:val="{7B8F8026-E750-4E67-A70D-92CEF120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4F4"/>
  </w:style>
  <w:style w:type="paragraph" w:styleId="Footer">
    <w:name w:val="footer"/>
    <w:basedOn w:val="Normal"/>
    <w:link w:val="FooterChar"/>
    <w:uiPriority w:val="99"/>
    <w:unhideWhenUsed/>
    <w:rsid w:val="00AC7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4F4"/>
  </w:style>
  <w:style w:type="table" w:styleId="TableGrid">
    <w:name w:val="Table Grid"/>
    <w:basedOn w:val="TableNormal"/>
    <w:uiPriority w:val="39"/>
    <w:rsid w:val="00AC7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7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Taylor</dc:creator>
  <cp:keywords/>
  <dc:description/>
  <cp:lastModifiedBy>E Peano</cp:lastModifiedBy>
  <cp:revision>2</cp:revision>
  <dcterms:created xsi:type="dcterms:W3CDTF">2023-10-11T15:57:00Z</dcterms:created>
  <dcterms:modified xsi:type="dcterms:W3CDTF">2023-10-11T15:57:00Z</dcterms:modified>
</cp:coreProperties>
</file>